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A28" w:rsidRPr="008C3A28" w:rsidRDefault="008C3A28" w:rsidP="00680BB1">
      <w:pPr>
        <w:tabs>
          <w:tab w:val="left" w:pos="309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3A28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52222" wp14:editId="70BB49B7">
                <wp:simplePos x="0" y="0"/>
                <wp:positionH relativeFrom="column">
                  <wp:posOffset>2720340</wp:posOffset>
                </wp:positionH>
                <wp:positionV relativeFrom="paragraph">
                  <wp:posOffset>-243204</wp:posOffset>
                </wp:positionV>
                <wp:extent cx="3386676" cy="228600"/>
                <wp:effectExtent l="0" t="0" r="444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6676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3A28" w:rsidRPr="00107DCE" w:rsidRDefault="008C3A28" w:rsidP="008C3A28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C52222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14.2pt;margin-top:-19.15pt;width:266.6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" stroked="f">
                <v:textbox>
                  <w:txbxContent>
                    <w:p w:rsidR="008C3A28" w:rsidRPr="00107DCE" w:rsidRDefault="008C3A28" w:rsidP="008C3A28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0BB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8C3A28" w:rsidRPr="008C3A28" w:rsidRDefault="008C3A28" w:rsidP="008C3A28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3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реквизитах счета </w:t>
      </w:r>
      <w:r w:rsidRPr="008C3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территориального органа Федерального казначейства, открытого </w:t>
      </w:r>
      <w:bookmarkStart w:id="0" w:name="_GoBack"/>
      <w:bookmarkEnd w:id="0"/>
      <w:r w:rsidRPr="008C3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 учреждении Центрального банка Российской Федерации </w:t>
      </w:r>
      <w:r w:rsidRPr="008C3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на балансовом счете № 40501 «Счета организаций, находящихся </w:t>
      </w:r>
      <w:r w:rsidRPr="008C3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 федеральной собственности. Финансовые организации» </w:t>
      </w:r>
      <w:r w:rsidRPr="008C3A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для учета операций со средствами юридических лиц, не являющихся участниками бюджетного процесса</w:t>
      </w:r>
    </w:p>
    <w:p w:rsidR="008C3A28" w:rsidRPr="008C3A28" w:rsidRDefault="008C3A28" w:rsidP="008C3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10207" w:type="dxa"/>
        <w:jc w:val="center"/>
        <w:tblLook w:val="04A0" w:firstRow="1" w:lastRow="0" w:firstColumn="1" w:lastColumn="0" w:noHBand="0" w:noVBand="1"/>
      </w:tblPr>
      <w:tblGrid>
        <w:gridCol w:w="2189"/>
        <w:gridCol w:w="2616"/>
        <w:gridCol w:w="2825"/>
        <w:gridCol w:w="1296"/>
        <w:gridCol w:w="1281"/>
      </w:tblGrid>
      <w:tr w:rsidR="008C3A28" w:rsidRPr="008C3A28" w:rsidTr="004E17CB">
        <w:trPr>
          <w:jc w:val="center"/>
        </w:trPr>
        <w:tc>
          <w:tcPr>
            <w:tcW w:w="2189" w:type="dxa"/>
            <w:vAlign w:val="center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ТОФК (ИНН/КПП)</w:t>
            </w:r>
          </w:p>
        </w:tc>
        <w:tc>
          <w:tcPr>
            <w:tcW w:w="2616" w:type="dxa"/>
            <w:vAlign w:val="center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Номер расчетного </w:t>
            </w:r>
          </w:p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счета ТОФК</w:t>
            </w:r>
          </w:p>
        </w:tc>
        <w:tc>
          <w:tcPr>
            <w:tcW w:w="2825" w:type="dxa"/>
            <w:vAlign w:val="center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банка (ИНН/КПП)</w:t>
            </w:r>
          </w:p>
        </w:tc>
        <w:tc>
          <w:tcPr>
            <w:tcW w:w="1296" w:type="dxa"/>
            <w:vAlign w:val="center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1281" w:type="dxa"/>
            <w:vAlign w:val="center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Кор. счет банка</w:t>
            </w:r>
          </w:p>
        </w:tc>
      </w:tr>
      <w:tr w:rsidR="008C3A28" w:rsidRPr="008C3A28" w:rsidTr="004E17CB">
        <w:trPr>
          <w:jc w:val="center"/>
        </w:trPr>
        <w:tc>
          <w:tcPr>
            <w:tcW w:w="2189" w:type="dxa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6" w:type="dxa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825" w:type="dxa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96" w:type="dxa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1" w:type="dxa"/>
          </w:tcPr>
          <w:p w:rsidR="008C3A28" w:rsidRPr="008C3A28" w:rsidRDefault="008C3A28" w:rsidP="008C3A28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C3A2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</w:tr>
      <w:tr w:rsidR="008C3A28" w:rsidRPr="008C3A28" w:rsidTr="004E17CB">
        <w:trPr>
          <w:jc w:val="center"/>
        </w:trPr>
        <w:tc>
          <w:tcPr>
            <w:tcW w:w="2189" w:type="dxa"/>
          </w:tcPr>
          <w:p w:rsidR="004E17CB" w:rsidRPr="006D4A8B" w:rsidRDefault="008C3A28" w:rsidP="004E17C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</w:t>
            </w:r>
            <w:r w:rsidR="005E02E0"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Республике Башкортостан</w:t>
            </w:r>
            <w:r w:rsidR="00680BB1"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E17CB"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0274049939/</w:t>
            </w:r>
          </w:p>
          <w:p w:rsidR="004E17CB" w:rsidRPr="006D4A8B" w:rsidRDefault="004E17CB" w:rsidP="004E17C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027501001)</w:t>
            </w:r>
          </w:p>
          <w:p w:rsidR="008C3A28" w:rsidRPr="006D4A8B" w:rsidRDefault="008C3A28" w:rsidP="008C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</w:tcPr>
          <w:p w:rsidR="008C3A28" w:rsidRPr="006D4A8B" w:rsidRDefault="008C3A28" w:rsidP="008C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40501810380731000001</w:t>
            </w:r>
          </w:p>
        </w:tc>
        <w:tc>
          <w:tcPr>
            <w:tcW w:w="2825" w:type="dxa"/>
          </w:tcPr>
          <w:p w:rsidR="008C3A28" w:rsidRPr="006D4A8B" w:rsidRDefault="00F00AA8" w:rsidP="008C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Отделение </w:t>
            </w:r>
            <w:r w:rsidR="001A1975"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="001A1975"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 Республика</w:t>
            </w:r>
            <w:r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Башкортостан </w:t>
            </w:r>
            <w:r w:rsid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6D4A8B"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Уфа</w:t>
            </w:r>
          </w:p>
          <w:p w:rsidR="008C3A28" w:rsidRPr="006D4A8B" w:rsidRDefault="006D4A8B" w:rsidP="006D4A8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(7702235133/027445005)</w:t>
            </w:r>
          </w:p>
        </w:tc>
        <w:tc>
          <w:tcPr>
            <w:tcW w:w="1296" w:type="dxa"/>
          </w:tcPr>
          <w:p w:rsidR="008C3A28" w:rsidRPr="006D4A8B" w:rsidRDefault="008C3A28" w:rsidP="008C3A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048073001</w:t>
            </w:r>
          </w:p>
        </w:tc>
        <w:tc>
          <w:tcPr>
            <w:tcW w:w="1281" w:type="dxa"/>
          </w:tcPr>
          <w:p w:rsidR="008C3A28" w:rsidRPr="006D4A8B" w:rsidRDefault="006D4A8B" w:rsidP="006D4A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8C3A28" w:rsidRPr="008C3A28" w:rsidRDefault="008C3A28" w:rsidP="008C3A28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A28" w:rsidRPr="008C3A28" w:rsidRDefault="008C3A28" w:rsidP="008C3A2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0DD5" w:rsidRDefault="00412C54"/>
    <w:sectPr w:rsidR="00E20DD5" w:rsidSect="00680BB1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426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C54" w:rsidRDefault="00412C54">
      <w:pPr>
        <w:spacing w:after="0" w:line="240" w:lineRule="auto"/>
      </w:pPr>
      <w:r>
        <w:separator/>
      </w:r>
    </w:p>
  </w:endnote>
  <w:endnote w:type="continuationSeparator" w:id="0">
    <w:p w:rsidR="00412C54" w:rsidRDefault="0041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934" w:rsidRDefault="00412C54">
    <w:pPr>
      <w:pStyle w:val="a5"/>
      <w:jc w:val="center"/>
    </w:pPr>
  </w:p>
  <w:p w:rsidR="00A01934" w:rsidRDefault="00412C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2063" w:rsidRPr="00432063" w:rsidRDefault="000A7A0E">
    <w:pPr>
      <w:pStyle w:val="a5"/>
      <w:rPr>
        <w:sz w:val="20"/>
        <w:szCs w:val="20"/>
      </w:rPr>
    </w:pPr>
    <w:r w:rsidRPr="00432063">
      <w:rPr>
        <w:sz w:val="20"/>
        <w:szCs w:val="20"/>
      </w:rPr>
      <w:t>А.В. Деянов</w:t>
    </w:r>
  </w:p>
  <w:p w:rsidR="00432063" w:rsidRPr="00432063" w:rsidRDefault="000A7A0E">
    <w:pPr>
      <w:pStyle w:val="a5"/>
      <w:rPr>
        <w:sz w:val="20"/>
        <w:szCs w:val="20"/>
      </w:rPr>
    </w:pPr>
    <w:r w:rsidRPr="00432063">
      <w:rPr>
        <w:sz w:val="20"/>
        <w:szCs w:val="20"/>
      </w:rPr>
      <w:t>(495)-214-7966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C54" w:rsidRDefault="00412C54">
      <w:pPr>
        <w:spacing w:after="0" w:line="240" w:lineRule="auto"/>
      </w:pPr>
      <w:r>
        <w:separator/>
      </w:r>
    </w:p>
  </w:footnote>
  <w:footnote w:type="continuationSeparator" w:id="0">
    <w:p w:rsidR="00412C54" w:rsidRDefault="0041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9821725"/>
      <w:docPartObj>
        <w:docPartGallery w:val="Page Numbers (Top of Page)"/>
        <w:docPartUnique/>
      </w:docPartObj>
    </w:sdtPr>
    <w:sdtEndPr/>
    <w:sdtContent>
      <w:p w:rsidR="00E632DF" w:rsidRDefault="000A7A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E632DF" w:rsidRDefault="00412C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3164390"/>
      <w:docPartObj>
        <w:docPartGallery w:val="Page Numbers (Top of Page)"/>
        <w:docPartUnique/>
      </w:docPartObj>
    </w:sdtPr>
    <w:sdtEndPr/>
    <w:sdtContent>
      <w:p w:rsidR="00E632DF" w:rsidRDefault="00412C54">
        <w:pPr>
          <w:pStyle w:val="a3"/>
          <w:jc w:val="center"/>
        </w:pPr>
      </w:p>
    </w:sdtContent>
  </w:sdt>
  <w:p w:rsidR="00E632DF" w:rsidRDefault="00412C5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32DF" w:rsidRDefault="000A7A0E">
    <w:pPr>
      <w:pStyle w:val="a3"/>
    </w:pPr>
    <w:r>
      <w:tab/>
    </w:r>
  </w:p>
  <w:p w:rsidR="00E632DF" w:rsidRDefault="000A7A0E">
    <w:pPr>
      <w:pStyle w:val="a3"/>
    </w:pPr>
    <w:r>
      <w:tab/>
      <w:t xml:space="preserve">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A28"/>
    <w:rsid w:val="000A7A0E"/>
    <w:rsid w:val="001A1975"/>
    <w:rsid w:val="00412C54"/>
    <w:rsid w:val="004E17CB"/>
    <w:rsid w:val="005E02E0"/>
    <w:rsid w:val="00677516"/>
    <w:rsid w:val="00680BB1"/>
    <w:rsid w:val="006D4A8B"/>
    <w:rsid w:val="008C3A28"/>
    <w:rsid w:val="00CA76F8"/>
    <w:rsid w:val="00CE1CA2"/>
    <w:rsid w:val="00D3722A"/>
    <w:rsid w:val="00ED719A"/>
    <w:rsid w:val="00F00AA8"/>
    <w:rsid w:val="00FB2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A1A90700-0751-4EA1-AF13-056FF447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3A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3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C3A2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C3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7"/>
    <w:uiPriority w:val="59"/>
    <w:rsid w:val="008C3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8C3A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Хусаинова Наталья Николаевна</dc:creator>
  <cp:keywords/>
  <dc:description/>
  <cp:lastModifiedBy>Захарова Анжела Рифовна</cp:lastModifiedBy>
  <cp:revision>5</cp:revision>
  <dcterms:created xsi:type="dcterms:W3CDTF">2017-12-04T10:38:00Z</dcterms:created>
  <dcterms:modified xsi:type="dcterms:W3CDTF">2017-12-05T10:58:00Z</dcterms:modified>
</cp:coreProperties>
</file>